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A5" w:rsidRPr="00307AA5" w:rsidRDefault="00307AA5" w:rsidP="00307A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307AA5" w:rsidRPr="00307AA5" w:rsidRDefault="00307AA5" w:rsidP="00307A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 xml:space="preserve">«НУЛЕВОЙ ТРАВМАТИЗМ» </w:t>
      </w:r>
    </w:p>
    <w:p w:rsidR="00307AA5" w:rsidRPr="00307AA5" w:rsidRDefault="00307AA5" w:rsidP="00307A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>Государственного бюджетного учреждения Республики Крым</w:t>
      </w:r>
    </w:p>
    <w:p w:rsidR="00307AA5" w:rsidRPr="00307AA5" w:rsidRDefault="00307AA5" w:rsidP="00307A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 xml:space="preserve"> «Спортивная школа олимпийского резерва по велоспорту «Крым» </w:t>
      </w:r>
    </w:p>
    <w:p w:rsidR="00307AA5" w:rsidRPr="00307AA5" w:rsidRDefault="00307AA5" w:rsidP="00307A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>на 2020 год.</w:t>
      </w:r>
    </w:p>
    <w:p w:rsidR="00307AA5" w:rsidRPr="00307AA5" w:rsidRDefault="00307AA5" w:rsidP="00307A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1.1. Настоящая программа «Нулевой травматизм»  (далее – Программа) ГБУ РК «СШОР по велоспорту «Крым»  разработана в соответствии с требованиями стандарта ГОСТ 12.0.230-2007.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07AA5" w:rsidRPr="00307AA5" w:rsidRDefault="00307AA5" w:rsidP="00307A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>2. ЦЕЛИ ПРОГРАММЫ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2.1. Обеспечение безопасности и здоровья работников на рабочем месте.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2.2. Предотвращение несчастных случаев на производстве.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307AA5" w:rsidRPr="00307AA5" w:rsidRDefault="00307AA5" w:rsidP="00307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AA5" w:rsidRPr="00307AA5" w:rsidRDefault="00307AA5" w:rsidP="00307A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>3. ЗАДАЧИ ПРОГРАММЫ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3.1. Снижение рисков несчастных случаев на производстве.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3.2. Внедрение системы управления профессиональными рисками.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AA5" w:rsidRPr="00307AA5" w:rsidRDefault="00307AA5" w:rsidP="00307A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>4. ПРИНЦИПЫ ПРОГРАММЫ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4.1. Приоритет жизни работника и его здоровья.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4.3. Вовлечение работников в обеспечение безопасных условий и охраны труда.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4.4. Оценка и управление рисками на производстве, проведение регулярных аудитов безопасности.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4.5. Непрерывное обучение и информирование работников по вопросам охраны труда.</w:t>
      </w:r>
    </w:p>
    <w:p w:rsidR="00307AA5" w:rsidRPr="00307AA5" w:rsidRDefault="00307AA5" w:rsidP="00307A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AA5" w:rsidRPr="00307AA5" w:rsidRDefault="00307AA5" w:rsidP="00307A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7AA5">
        <w:rPr>
          <w:rFonts w:ascii="Times New Roman" w:eastAsia="Calibri" w:hAnsi="Times New Roman" w:cs="Times New Roman"/>
          <w:b/>
          <w:sz w:val="24"/>
          <w:szCs w:val="24"/>
        </w:rPr>
        <w:t>5. ОСНОВНЫЕ НАПРАВЛЕНИЯ ПРОГРАММЫ</w:t>
      </w:r>
    </w:p>
    <w:p w:rsidR="00307AA5" w:rsidRPr="00307AA5" w:rsidRDefault="00307AA5" w:rsidP="00307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 Программой предусмотрена реализация скоординированных действий по следующим основным направлениям: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5.1.2. Обеспечение безопасности работника на рабочем месте.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5.1.3. Использование механизма частичного финансирования предупредительных мер по сокращению производственного травматизма 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5.1.4. Проведение специальной оценки условий труда.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 xml:space="preserve"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</w:t>
      </w:r>
      <w:r w:rsidRPr="00307AA5">
        <w:rPr>
          <w:rFonts w:ascii="Times New Roman" w:eastAsia="Calibri" w:hAnsi="Times New Roman" w:cs="Times New Roman"/>
          <w:sz w:val="24"/>
          <w:szCs w:val="24"/>
        </w:rPr>
        <w:lastRenderedPageBreak/>
        <w:t>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5.1.7. Проведение дней охраны труда, совещаний, семинаров и иных мероприятий по вопросам охраны труда.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5.1.12. Разработка и утверждение правил и инструкций по охране труда для работников.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>5.1.16. 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трудового коллектива.</w:t>
      </w:r>
    </w:p>
    <w:p w:rsidR="00307AA5" w:rsidRPr="00307AA5" w:rsidRDefault="00307AA5" w:rsidP="00307A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 xml:space="preserve">5.2. Перечень мероприятий, сгруппированных в соответствии с основными направлениями  Программы, с указанием объёмов финансирования  представлен в </w:t>
      </w:r>
      <w:r w:rsidRPr="00307AA5">
        <w:rPr>
          <w:rFonts w:ascii="Times New Roman" w:eastAsia="Calibri" w:hAnsi="Times New Roman" w:cs="Times New Roman"/>
          <w:i/>
          <w:sz w:val="24"/>
          <w:szCs w:val="24"/>
        </w:rPr>
        <w:t>Приложении.</w:t>
      </w:r>
    </w:p>
    <w:p w:rsidR="00307AA5" w:rsidRPr="00307AA5" w:rsidRDefault="00307AA5" w:rsidP="00307AA5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307AA5" w:rsidRPr="00307AA5" w:rsidRDefault="00307AA5" w:rsidP="00307AA5">
      <w:pPr>
        <w:rPr>
          <w:rFonts w:ascii="Times New Roman" w:eastAsia="Calibri" w:hAnsi="Times New Roman" w:cs="Times New Roman"/>
          <w:sz w:val="24"/>
          <w:szCs w:val="24"/>
        </w:rPr>
      </w:pPr>
    </w:p>
    <w:p w:rsidR="00307AA5" w:rsidRPr="00307AA5" w:rsidRDefault="00307AA5" w:rsidP="00307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07AA5" w:rsidRPr="00307AA5" w:rsidRDefault="00307AA5" w:rsidP="00307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07AA5" w:rsidRPr="00307AA5" w:rsidRDefault="00307AA5" w:rsidP="00307AA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7AA5">
        <w:rPr>
          <w:rFonts w:ascii="Times New Roman" w:eastAsia="Calibri" w:hAnsi="Times New Roman" w:cs="Times New Roman"/>
          <w:sz w:val="24"/>
          <w:szCs w:val="24"/>
        </w:rPr>
        <w:t xml:space="preserve"> Приложение</w:t>
      </w:r>
      <w:r w:rsidRPr="00307AA5">
        <w:rPr>
          <w:rFonts w:ascii="Times New Roman" w:eastAsia="Calibri" w:hAnsi="Times New Roman" w:cs="Times New Roman"/>
        </w:rPr>
        <w:t xml:space="preserve">   </w:t>
      </w:r>
    </w:p>
    <w:p w:rsidR="00307AA5" w:rsidRPr="00307AA5" w:rsidRDefault="00307AA5" w:rsidP="00307AA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7AA5">
        <w:rPr>
          <w:rFonts w:ascii="Times New Roman" w:eastAsia="Calibri" w:hAnsi="Times New Roman" w:cs="Times New Roman"/>
        </w:rPr>
        <w:t>к программе  "Нулевой травматизм"</w:t>
      </w:r>
    </w:p>
    <w:p w:rsidR="00307AA5" w:rsidRPr="00307AA5" w:rsidRDefault="00307AA5" w:rsidP="00307AA5">
      <w:pPr>
        <w:rPr>
          <w:rFonts w:ascii="Calibri" w:eastAsia="Calibri" w:hAnsi="Calibri" w:cs="Times New Roman"/>
        </w:rPr>
      </w:pPr>
    </w:p>
    <w:p w:rsidR="00307AA5" w:rsidRPr="00307AA5" w:rsidRDefault="00307AA5" w:rsidP="00307AA5">
      <w:pPr>
        <w:rPr>
          <w:rFonts w:ascii="Calibri" w:eastAsia="Calibri" w:hAnsi="Calibri" w:cs="Times New Roman"/>
        </w:rPr>
      </w:pPr>
    </w:p>
    <w:p w:rsidR="00307AA5" w:rsidRPr="00307AA5" w:rsidRDefault="00307AA5" w:rsidP="00307A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7AA5">
        <w:rPr>
          <w:rFonts w:ascii="Times New Roman" w:eastAsia="Calibri" w:hAnsi="Times New Roman" w:cs="Times New Roman"/>
          <w:b/>
          <w:sz w:val="26"/>
          <w:szCs w:val="26"/>
        </w:rPr>
        <w:t>ПЕРЕЧЕНЬ МЕРОПРИЯТИЙ</w:t>
      </w:r>
    </w:p>
    <w:p w:rsidR="00307AA5" w:rsidRPr="00307AA5" w:rsidRDefault="00307AA5" w:rsidP="00307A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7AA5">
        <w:rPr>
          <w:rFonts w:ascii="Times New Roman" w:eastAsia="Calibri" w:hAnsi="Times New Roman" w:cs="Times New Roman"/>
          <w:b/>
          <w:sz w:val="26"/>
          <w:szCs w:val="26"/>
        </w:rPr>
        <w:t>по реализации программы "Нулевой травматизм"</w:t>
      </w:r>
    </w:p>
    <w:p w:rsidR="00307AA5" w:rsidRPr="00307AA5" w:rsidRDefault="00307AA5" w:rsidP="00307AA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07AA5">
        <w:rPr>
          <w:rFonts w:ascii="Calibri" w:eastAsia="Calibri" w:hAnsi="Calibri" w:cs="Times New Roman"/>
          <w:b/>
          <w:sz w:val="26"/>
          <w:szCs w:val="26"/>
        </w:rPr>
        <w:t xml:space="preserve">                                             </w:t>
      </w:r>
      <w:r w:rsidRPr="00307AA5">
        <w:rPr>
          <w:rFonts w:ascii="Times New Roman" w:eastAsia="Calibri" w:hAnsi="Times New Roman" w:cs="Times New Roman"/>
          <w:b/>
          <w:sz w:val="26"/>
          <w:szCs w:val="26"/>
        </w:rPr>
        <w:t>в ГБУ РК «СШОР по велоспорту «Крым»</w:t>
      </w:r>
    </w:p>
    <w:p w:rsidR="00307AA5" w:rsidRPr="00307AA5" w:rsidRDefault="00307AA5" w:rsidP="00307A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7AA5">
        <w:rPr>
          <w:rFonts w:ascii="Times New Roman" w:eastAsia="Calibri" w:hAnsi="Times New Roman" w:cs="Times New Roman"/>
          <w:b/>
          <w:sz w:val="26"/>
          <w:szCs w:val="26"/>
        </w:rPr>
        <w:t>на 2020 год.</w:t>
      </w:r>
    </w:p>
    <w:p w:rsidR="00307AA5" w:rsidRPr="00307AA5" w:rsidRDefault="00307AA5" w:rsidP="00307A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2"/>
        <w:gridCol w:w="4540"/>
        <w:gridCol w:w="2553"/>
        <w:gridCol w:w="1985"/>
      </w:tblGrid>
      <w:tr w:rsidR="00307AA5" w:rsidRPr="00307AA5" w:rsidTr="00307AA5">
        <w:trPr>
          <w:trHeight w:val="559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lastRenderedPageBreak/>
              <w:t xml:space="preserve"> </w:t>
            </w:r>
            <w:r w:rsidRPr="00307AA5">
              <w:rPr>
                <w:rFonts w:ascii="Times New Roman" w:hAnsi="Times New Roman"/>
              </w:rPr>
              <w:t>№ п/п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jc w:val="center"/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Наименование мероприятия</w:t>
            </w:r>
          </w:p>
          <w:p w:rsidR="00307AA5" w:rsidRPr="00307AA5" w:rsidRDefault="00307AA5" w:rsidP="00307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jc w:val="center"/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jc w:val="center"/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Срок</w:t>
            </w:r>
          </w:p>
          <w:p w:rsidR="00307AA5" w:rsidRPr="00307AA5" w:rsidRDefault="00307AA5" w:rsidP="00307AA5">
            <w:pPr>
              <w:jc w:val="center"/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исполнения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Совершенствование нормативно-правовой базы в области охраны труда  в  Учреждении</w:t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1.1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Анализ информации о состоянии условий и охраны труда в  Учреждении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Январь-февраль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1.2.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Систематизация информации о состоянии условий и охраны труда в Учреждении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Январь-февраль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1.3.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Обеспечение наличия комплекта нормативных правовых актов, содержащих требования охраны труда, в соответствии со спецификой деятельности  (далее – НПА по охране труда)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Постоянно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1.4.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Составление и внесение изменений в перечень имеющихся НПА по охране труда.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1.5.</w:t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Оценка актуальности имеющихся  НПА по охране труда.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Ответственный за охрану труда 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Постоянно 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1.6.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Оценка потребности и приобретение НПА по охране труда, в том числе в электронном виде (справочно- информационные системы и др.)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Январь</w:t>
            </w:r>
            <w:r w:rsidRPr="00307AA5">
              <w:rPr>
                <w:rFonts w:ascii="Times New Roman" w:hAnsi="Times New Roman"/>
              </w:rPr>
              <w:tab/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1.7.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Анализ и актуализация действующих локальных нормативных актов по охране труда.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необходимости</w:t>
            </w:r>
            <w:r w:rsidRPr="00307AA5">
              <w:rPr>
                <w:rFonts w:ascii="Times New Roman" w:hAnsi="Times New Roman"/>
              </w:rPr>
              <w:tab/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1.8.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Пересмотр и актуализация должностных инструкций (должностных регламентов), положений о подразделениях (при наличии) в целях распределения функций и обязанностей по охране труда.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Август-сентябрь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1.9.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необходимости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Превентивные меры, направленные на снижение производственного травматизма и профессиональной заболеваемости. Непрерывная подготовка работников по охране труда</w:t>
            </w:r>
            <w:r w:rsidRPr="00307AA5">
              <w:rPr>
                <w:rFonts w:ascii="Times New Roman" w:hAnsi="Times New Roman"/>
                <w:b/>
              </w:rPr>
              <w:tab/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Август-сентябрь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2.2.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Повышение уровня компетенции молодых специалистов в сфере охраны труда посредством организации соответствующих информационных мероприятий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плану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2.3.</w:t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Организация  (обновление) уголка охраны труда.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необходимости</w:t>
            </w:r>
            <w:r w:rsidRPr="00307AA5">
              <w:rPr>
                <w:rFonts w:ascii="Times New Roman" w:hAnsi="Times New Roman"/>
              </w:rPr>
              <w:tab/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2.4.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 xml:space="preserve">Проведение проверок условий и охраны труда на рабочих местах, направленных на </w:t>
            </w:r>
            <w:r w:rsidRPr="00307AA5">
              <w:rPr>
                <w:rFonts w:ascii="Times New Roman" w:hAnsi="Times New Roman"/>
              </w:rPr>
              <w:lastRenderedPageBreak/>
              <w:t>выявление нарушений трудового законодательства в сфере охраны труда и их устранение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 xml:space="preserve">Директор, ответственный за </w:t>
            </w:r>
            <w:r w:rsidRPr="00307AA5">
              <w:rPr>
                <w:rFonts w:ascii="Times New Roman" w:hAnsi="Times New Roman"/>
              </w:rPr>
              <w:lastRenderedPageBreak/>
              <w:t>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>По плану, по мере необходимости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>2.5.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Включение вопросов состояния условий и охраны труда в повестки совещаний, проводимых директором  Учреждения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плану, по мере необходимости</w:t>
            </w:r>
            <w:r w:rsidRPr="00307AA5">
              <w:rPr>
                <w:rFonts w:ascii="Times New Roman" w:hAnsi="Times New Roman"/>
              </w:rPr>
              <w:tab/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2.6.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Систематически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2.7.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Обучение по охране труда, в том числе обучение работников оказанию первой помощи (проведение всех видов инструктажей, проведение стажировки, организация проведения периодического обучения работников, выполняющих работы во вредных и (или) опасных условиях труда и т.д.)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плану, по мере необходимости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2.8.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Август-сентябрь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2.9.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заместитель директора по АХД,</w:t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финансирования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2.10.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плану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2.11.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Проведение испытаний и проверок исправности СИЗ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Заместитель директора по АХД, кладовщик</w:t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приобретения в соответствии с нормами и сроками эксплуатационных испытаний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2.12.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Замена частей СИЗ при снижении защитных свойств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Заместитель директора по АХД, кладовщик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необходимости</w:t>
            </w:r>
            <w:r w:rsidRPr="00307AA5">
              <w:rPr>
                <w:rFonts w:ascii="Times New Roman" w:hAnsi="Times New Roman"/>
              </w:rPr>
              <w:tab/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2.13.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Заместитель директора по АХД, кладовщик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Постоянно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2.14.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Контроль за обязательным применением работниками СИЗ.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Постоянно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2.15.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Медицинские осмотры (обследования) работников.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Ежегодно</w:t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2.16.</w:t>
            </w:r>
            <w:r w:rsidRPr="00307AA5">
              <w:rPr>
                <w:rFonts w:ascii="Times New Roman" w:hAnsi="Times New Roman"/>
              </w:rPr>
              <w:lastRenderedPageBreak/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 xml:space="preserve">Составление списков работников, </w:t>
            </w:r>
            <w:r w:rsidRPr="00307AA5">
              <w:rPr>
                <w:rFonts w:ascii="Times New Roman" w:hAnsi="Times New Roman"/>
              </w:rPr>
              <w:lastRenderedPageBreak/>
              <w:t>подлежащих периодическим и (или) предварительным осмотрам.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 xml:space="preserve">Директор, </w:t>
            </w:r>
            <w:r w:rsidRPr="00307AA5">
              <w:rPr>
                <w:rFonts w:ascii="Times New Roman" w:hAnsi="Times New Roman"/>
              </w:rPr>
              <w:lastRenderedPageBreak/>
              <w:t>ответственный за охрану труда.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 xml:space="preserve">Ежегодно 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>2.17.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Заключение договора с медицинской организацией на проведение медицинских осмотров.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</w:t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Ежегодно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2.18.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Определение частоты  проведения периодических  осмотров в соответствии с типами вредных и (или) опасных производственных факторов, воздействующих на работника, или видами выполняемых работ.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Ежегодно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2.19.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Составление поименных списков работников, подлежащих периодическим и (или) предварительным осмотрам.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Ежегодно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2.20.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Ежегодно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2.21.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Проведение дней (месячника) охраны труда.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По плану 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2.22.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Участие в федеральных и областных конкурсах по охране труда</w:t>
            </w:r>
            <w:r w:rsidRPr="00307AA5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2.23.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Организация проведения контроля за соблюдением норм охраны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плану, по мере необходимости</w:t>
            </w:r>
            <w:r w:rsidRPr="00307AA5">
              <w:rPr>
                <w:rFonts w:ascii="Times New Roman" w:hAnsi="Times New Roman"/>
              </w:rPr>
              <w:tab/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Специальная оценка условий труда работающих в организациях</w:t>
            </w:r>
          </w:p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ab/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3.1.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jc w:val="both"/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Проведение специальной оценки условий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необходимости (не реже 1 раза в 5 лет)</w:t>
            </w:r>
            <w:r w:rsidRPr="00307AA5">
              <w:rPr>
                <w:rFonts w:ascii="Times New Roman" w:hAnsi="Times New Roman"/>
              </w:rPr>
              <w:tab/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3.2.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Реализация мероприятий, разработанных по результатам проведения специальной оценки условий труда.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плану</w:t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3.3.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  <w:r w:rsidRPr="00307AA5">
              <w:rPr>
                <w:rFonts w:ascii="Times New Roman" w:hAnsi="Times New Roman"/>
              </w:rPr>
              <w:tab/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Май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3.4.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Декабрь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3.5.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Оценка уровней профессиональных рисков.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Январь-февраль 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3.6.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Приобретение и монтаж средств, позволяющих исключить возникновение опасных ситуаций при полном или частичном прекращении энергоснабжения и </w:t>
            </w:r>
            <w:r w:rsidRPr="00307AA5">
              <w:rPr>
                <w:rFonts w:ascii="Times New Roman" w:hAnsi="Times New Roman"/>
              </w:rPr>
              <w:lastRenderedPageBreak/>
              <w:t xml:space="preserve">последующем его восстановлении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>Директор,  заместитель директора по АХД, кладовщик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финансирования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 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lastRenderedPageBreak/>
              <w:t>3.7.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Проведение государственной экспертизы условий труда</w:t>
            </w:r>
            <w:r w:rsidRPr="00307AA5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Директор, ответственный за охрану труда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необходимости</w:t>
            </w:r>
            <w:r w:rsidRPr="00307AA5">
              <w:rPr>
                <w:rFonts w:ascii="Times New Roman" w:hAnsi="Times New Roman"/>
              </w:rPr>
              <w:tab/>
              <w:t xml:space="preserve">   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3.9.</w:t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Принятие мер по устранению нарушений выявленных в ходе проведения государственной экспертизы условий труда.</w:t>
            </w:r>
            <w:r w:rsidRPr="00307AA5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Информационное обеспечение и пропаганда охраны труда</w:t>
            </w:r>
            <w:r w:rsidRPr="00307AA5">
              <w:rPr>
                <w:rFonts w:ascii="Times New Roman" w:hAnsi="Times New Roman"/>
                <w:b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4.1.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Постоянно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4.2.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плану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4.3.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Организация и проведение конкурсов профессионального мастерства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Ответственный за охрану труда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По плану  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0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  <w:b/>
              </w:rPr>
            </w:pPr>
            <w:r w:rsidRPr="00307AA5">
              <w:rPr>
                <w:rFonts w:ascii="Times New Roman" w:hAnsi="Times New Roman"/>
                <w:b/>
              </w:rPr>
              <w:t>Профилактические мероприятия, направленные на сохранение здоровья на рабочих местах</w:t>
            </w: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5.1.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Реализация мероприятий, направленных на развитие физической культуры и спорта в трудовом коллективе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Систематически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5.2.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тренеров.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Директор, руководитель Центра тестирования ГТО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мере необходимости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5.3.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Приобретение, содержание и обновление спортивного инвентаря.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 xml:space="preserve">Директор, заместитель директора по АХД, кладовщик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Системати-чески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  <w:tr w:rsidR="00307AA5" w:rsidRPr="00307AA5" w:rsidTr="00307AA5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5.4.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4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Включение вопроса «ВИЧ/СПИД на рабочих местах» в программы проведения инструктажей по охране труда  работающих в Учреждении.</w:t>
            </w:r>
            <w:r w:rsidRPr="00307AA5">
              <w:rPr>
                <w:rFonts w:ascii="Times New Roman" w:hAnsi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Ответственный за охрану труда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AA5" w:rsidRPr="00307AA5" w:rsidRDefault="00307AA5" w:rsidP="00307AA5">
            <w:pPr>
              <w:rPr>
                <w:rFonts w:ascii="Times New Roman" w:hAnsi="Times New Roman"/>
              </w:rPr>
            </w:pPr>
            <w:r w:rsidRPr="00307AA5">
              <w:rPr>
                <w:rFonts w:ascii="Times New Roman" w:hAnsi="Times New Roman"/>
              </w:rPr>
              <w:t>По плану</w:t>
            </w:r>
            <w:r w:rsidRPr="00307AA5">
              <w:rPr>
                <w:rFonts w:ascii="Times New Roman" w:hAnsi="Times New Roman"/>
              </w:rPr>
              <w:tab/>
            </w:r>
          </w:p>
          <w:p w:rsidR="00307AA5" w:rsidRPr="00307AA5" w:rsidRDefault="00307AA5" w:rsidP="00307AA5">
            <w:pPr>
              <w:rPr>
                <w:rFonts w:ascii="Times New Roman" w:hAnsi="Times New Roman"/>
              </w:rPr>
            </w:pPr>
          </w:p>
        </w:tc>
      </w:tr>
    </w:tbl>
    <w:p w:rsidR="00A6437E" w:rsidRDefault="00A6437E">
      <w:bookmarkStart w:id="0" w:name="_GoBack"/>
      <w:bookmarkEnd w:id="0"/>
    </w:p>
    <w:sectPr w:rsidR="00A6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A5"/>
    <w:rsid w:val="00307AA5"/>
    <w:rsid w:val="00A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7A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7A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Нина Васильевна</cp:lastModifiedBy>
  <cp:revision>1</cp:revision>
  <dcterms:created xsi:type="dcterms:W3CDTF">2020-09-21T08:23:00Z</dcterms:created>
  <dcterms:modified xsi:type="dcterms:W3CDTF">2020-09-21T08:24:00Z</dcterms:modified>
</cp:coreProperties>
</file>